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54E9" w14:textId="3ABA1A10" w:rsidR="009F0328" w:rsidRPr="00F92CF8" w:rsidRDefault="00F92CF8" w:rsidP="00A73B20">
      <w:pPr>
        <w:spacing w:after="0"/>
        <w:jc w:val="center"/>
        <w:rPr>
          <w:rFonts w:cstheme="minorHAnsi"/>
          <w:b/>
          <w:bCs/>
          <w:sz w:val="24"/>
          <w:szCs w:val="24"/>
        </w:rPr>
      </w:pPr>
      <w:r>
        <w:rPr>
          <w:rFonts w:cstheme="minorHAnsi"/>
          <w:b/>
          <w:bCs/>
          <w:sz w:val="24"/>
          <w:szCs w:val="24"/>
        </w:rPr>
        <w:t>Receptionist</w:t>
      </w:r>
    </w:p>
    <w:p w14:paraId="75AA2BE6" w14:textId="015C0E72" w:rsidR="00196352" w:rsidRPr="00F92CF8" w:rsidRDefault="00196352" w:rsidP="00A73B20">
      <w:pPr>
        <w:spacing w:after="0"/>
        <w:rPr>
          <w:rFonts w:cstheme="minorHAnsi"/>
          <w:b/>
          <w:sz w:val="24"/>
          <w:szCs w:val="24"/>
        </w:rPr>
      </w:pPr>
      <w:r w:rsidRPr="00F92CF8">
        <w:rPr>
          <w:rFonts w:cstheme="minorHAnsi"/>
          <w:b/>
          <w:sz w:val="24"/>
          <w:szCs w:val="24"/>
        </w:rPr>
        <w:t xml:space="preserve">Our Mission: </w:t>
      </w:r>
    </w:p>
    <w:p w14:paraId="3CC78AD1" w14:textId="77777777" w:rsidR="007215AB" w:rsidRPr="00F92CF8" w:rsidRDefault="007215AB" w:rsidP="00A73B20">
      <w:pPr>
        <w:spacing w:after="0" w:line="240" w:lineRule="auto"/>
        <w:rPr>
          <w:rFonts w:cstheme="minorHAnsi"/>
          <w:sz w:val="24"/>
          <w:szCs w:val="24"/>
        </w:rPr>
      </w:pPr>
      <w:r w:rsidRPr="00F92CF8">
        <w:rPr>
          <w:rFonts w:cstheme="minorHAnsi"/>
          <w:sz w:val="24"/>
          <w:szCs w:val="24"/>
        </w:rPr>
        <w:t>Cornerstone disrupts violence through advocacy, support, and prevention.  We partner with individuals, families, and organizations to build communities free from harm.</w:t>
      </w:r>
    </w:p>
    <w:p w14:paraId="1C631D47" w14:textId="69ED8B00" w:rsidR="00D60F73" w:rsidRPr="00F92CF8" w:rsidRDefault="007215AB" w:rsidP="00A73B20">
      <w:pPr>
        <w:spacing w:after="0"/>
        <w:rPr>
          <w:rFonts w:cstheme="minorHAnsi"/>
          <w:b/>
          <w:sz w:val="24"/>
          <w:szCs w:val="24"/>
        </w:rPr>
      </w:pPr>
      <w:r w:rsidRPr="00F92CF8">
        <w:rPr>
          <w:rFonts w:cstheme="minorHAnsi"/>
          <w:b/>
          <w:sz w:val="24"/>
          <w:szCs w:val="24"/>
        </w:rPr>
        <w:t xml:space="preserve"> </w:t>
      </w:r>
    </w:p>
    <w:p w14:paraId="15D48F67" w14:textId="044572FC" w:rsidR="007215AB" w:rsidRPr="00F92CF8" w:rsidRDefault="007215AB" w:rsidP="00A73B20">
      <w:pPr>
        <w:spacing w:after="0"/>
        <w:rPr>
          <w:rFonts w:cstheme="minorHAnsi"/>
          <w:b/>
          <w:sz w:val="24"/>
          <w:szCs w:val="24"/>
        </w:rPr>
      </w:pPr>
      <w:r w:rsidRPr="00F92CF8">
        <w:rPr>
          <w:rFonts w:cstheme="minorHAnsi"/>
          <w:b/>
          <w:sz w:val="24"/>
          <w:szCs w:val="24"/>
        </w:rPr>
        <w:t>Our Core Values:  *</w:t>
      </w:r>
      <w:r w:rsidRPr="00F92CF8">
        <w:rPr>
          <w:rFonts w:cstheme="minorHAnsi"/>
          <w:bCs/>
          <w:sz w:val="24"/>
          <w:szCs w:val="24"/>
        </w:rPr>
        <w:t xml:space="preserve">Survivor- Centered </w:t>
      </w:r>
      <w:r w:rsidRPr="00F92CF8">
        <w:rPr>
          <w:rFonts w:cstheme="minorHAnsi"/>
          <w:b/>
          <w:sz w:val="24"/>
          <w:szCs w:val="24"/>
        </w:rPr>
        <w:t>*</w:t>
      </w:r>
      <w:r w:rsidRPr="00F92CF8">
        <w:rPr>
          <w:rFonts w:cstheme="minorHAnsi"/>
          <w:bCs/>
          <w:sz w:val="24"/>
          <w:szCs w:val="24"/>
        </w:rPr>
        <w:t>Social Justice</w:t>
      </w:r>
      <w:r w:rsidRPr="00F92CF8">
        <w:rPr>
          <w:rFonts w:cstheme="minorHAnsi"/>
          <w:b/>
          <w:sz w:val="24"/>
          <w:szCs w:val="24"/>
        </w:rPr>
        <w:t xml:space="preserve"> *</w:t>
      </w:r>
      <w:r w:rsidRPr="00F92CF8">
        <w:rPr>
          <w:rFonts w:cstheme="minorHAnsi"/>
          <w:bCs/>
          <w:sz w:val="24"/>
          <w:szCs w:val="24"/>
        </w:rPr>
        <w:t>Well-Being</w:t>
      </w:r>
      <w:r w:rsidRPr="00F92CF8">
        <w:rPr>
          <w:rFonts w:cstheme="minorHAnsi"/>
          <w:b/>
          <w:sz w:val="24"/>
          <w:szCs w:val="24"/>
        </w:rPr>
        <w:t xml:space="preserve"> *</w:t>
      </w:r>
      <w:r w:rsidRPr="00F92CF8">
        <w:rPr>
          <w:rFonts w:cstheme="minorHAnsi"/>
          <w:bCs/>
          <w:sz w:val="24"/>
          <w:szCs w:val="24"/>
        </w:rPr>
        <w:t>Collaboration</w:t>
      </w:r>
      <w:r w:rsidRPr="00F92CF8">
        <w:rPr>
          <w:rFonts w:cstheme="minorHAnsi"/>
          <w:b/>
          <w:sz w:val="24"/>
          <w:szCs w:val="24"/>
        </w:rPr>
        <w:t xml:space="preserve"> *</w:t>
      </w:r>
      <w:r w:rsidRPr="00F92CF8">
        <w:rPr>
          <w:rFonts w:cstheme="minorHAnsi"/>
          <w:bCs/>
          <w:sz w:val="24"/>
          <w:szCs w:val="24"/>
        </w:rPr>
        <w:t xml:space="preserve">Integrity </w:t>
      </w:r>
    </w:p>
    <w:p w14:paraId="2166F70D" w14:textId="77777777" w:rsidR="00325573" w:rsidRPr="00F92CF8" w:rsidRDefault="00325573" w:rsidP="00A73B20">
      <w:pPr>
        <w:spacing w:after="0"/>
        <w:rPr>
          <w:rFonts w:cstheme="minorHAnsi"/>
          <w:b/>
          <w:sz w:val="24"/>
          <w:szCs w:val="24"/>
        </w:rPr>
      </w:pPr>
    </w:p>
    <w:p w14:paraId="0620616D" w14:textId="57CD41DA" w:rsidR="003A5156" w:rsidRPr="00F92CF8" w:rsidRDefault="003A5156" w:rsidP="00A73B20">
      <w:pPr>
        <w:spacing w:after="0"/>
        <w:rPr>
          <w:rFonts w:cstheme="minorHAnsi"/>
          <w:b/>
          <w:sz w:val="24"/>
          <w:szCs w:val="24"/>
        </w:rPr>
      </w:pPr>
      <w:r w:rsidRPr="00F92CF8">
        <w:rPr>
          <w:rFonts w:cstheme="minorHAnsi"/>
          <w:b/>
          <w:sz w:val="24"/>
          <w:szCs w:val="24"/>
        </w:rPr>
        <w:t>Summary of Cornerstone</w:t>
      </w:r>
      <w:r w:rsidR="00294C62" w:rsidRPr="00F92CF8">
        <w:rPr>
          <w:rFonts w:cstheme="minorHAnsi"/>
          <w:b/>
          <w:sz w:val="24"/>
          <w:szCs w:val="24"/>
        </w:rPr>
        <w:t>:</w:t>
      </w:r>
    </w:p>
    <w:p w14:paraId="234652D0" w14:textId="59A6A80C" w:rsidR="0090505F" w:rsidRPr="00067C00" w:rsidRDefault="0090505F" w:rsidP="00A73B20">
      <w:pPr>
        <w:spacing w:after="0"/>
        <w:rPr>
          <w:rFonts w:cstheme="minorHAnsi"/>
          <w:sz w:val="24"/>
          <w:szCs w:val="24"/>
        </w:rPr>
      </w:pPr>
      <w:r w:rsidRPr="00F92CF8">
        <w:rPr>
          <w:rFonts w:cstheme="minorHAnsi"/>
          <w:sz w:val="24"/>
          <w:szCs w:val="24"/>
        </w:rPr>
        <w:t xml:space="preserve">Cornerstone is a $5.5 million organization that provides comprehensive services for individuals and families in the greater Twin Cities metropolitan area who are experiencing or have experienced domestic violence, sexual violence, human trafficking or general crime. Our offices are located in Bloomington, Brooklyn Center and Minneapolis. Learn more at </w:t>
      </w:r>
      <w:hyperlink r:id="rId10" w:history="1">
        <w:r w:rsidR="00294C62" w:rsidRPr="00F92CF8">
          <w:rPr>
            <w:rStyle w:val="Hyperlink"/>
            <w:rFonts w:cstheme="minorHAnsi"/>
            <w:sz w:val="24"/>
            <w:szCs w:val="24"/>
          </w:rPr>
          <w:t>www.cornerstonemn.or</w:t>
        </w:r>
        <w:r w:rsidR="00294C62" w:rsidRPr="00067C00">
          <w:rPr>
            <w:rStyle w:val="Hyperlink"/>
            <w:rFonts w:cstheme="minorHAnsi"/>
            <w:sz w:val="24"/>
            <w:szCs w:val="24"/>
          </w:rPr>
          <w:t>g</w:t>
        </w:r>
      </w:hyperlink>
      <w:r w:rsidR="00067C00">
        <w:rPr>
          <w:rStyle w:val="Hyperlink"/>
          <w:rFonts w:cstheme="minorHAnsi"/>
          <w:color w:val="auto"/>
          <w:sz w:val="24"/>
          <w:szCs w:val="24"/>
          <w:u w:val="none"/>
        </w:rPr>
        <w:t>.</w:t>
      </w:r>
      <w:bookmarkStart w:id="0" w:name="_GoBack"/>
      <w:bookmarkEnd w:id="0"/>
    </w:p>
    <w:p w14:paraId="5BE3C296" w14:textId="77777777" w:rsidR="001B06E5" w:rsidRPr="00F92CF8" w:rsidRDefault="001B06E5" w:rsidP="00A73B20">
      <w:pPr>
        <w:spacing w:after="0"/>
        <w:rPr>
          <w:rFonts w:cstheme="minorHAnsi"/>
          <w:sz w:val="24"/>
          <w:szCs w:val="24"/>
        </w:rPr>
      </w:pPr>
    </w:p>
    <w:p w14:paraId="4BACEA34" w14:textId="77777777" w:rsidR="00196352" w:rsidRPr="00F92CF8" w:rsidRDefault="001B06E5" w:rsidP="00A73B20">
      <w:pPr>
        <w:spacing w:after="0"/>
        <w:rPr>
          <w:rFonts w:cstheme="minorHAnsi"/>
          <w:b/>
          <w:sz w:val="24"/>
          <w:szCs w:val="24"/>
        </w:rPr>
      </w:pPr>
      <w:r w:rsidRPr="00F92CF8">
        <w:rPr>
          <w:rFonts w:cstheme="minorHAnsi"/>
          <w:b/>
          <w:sz w:val="24"/>
          <w:szCs w:val="24"/>
        </w:rPr>
        <w:t>D</w:t>
      </w:r>
      <w:r w:rsidR="00196352" w:rsidRPr="00F92CF8">
        <w:rPr>
          <w:rFonts w:cstheme="minorHAnsi"/>
          <w:b/>
          <w:sz w:val="24"/>
          <w:szCs w:val="24"/>
        </w:rPr>
        <w:t>iversity and Inclusion:   </w:t>
      </w:r>
    </w:p>
    <w:p w14:paraId="43A1B471" w14:textId="77777777" w:rsidR="003A5156" w:rsidRPr="00F92CF8" w:rsidRDefault="00196352" w:rsidP="00A73B20">
      <w:pPr>
        <w:spacing w:after="0"/>
        <w:rPr>
          <w:rFonts w:cstheme="minorHAnsi"/>
          <w:b/>
          <w:sz w:val="24"/>
          <w:szCs w:val="24"/>
        </w:rPr>
      </w:pPr>
      <w:r w:rsidRPr="00F92CF8">
        <w:rPr>
          <w:rFonts w:cstheme="minorHAnsi"/>
          <w:sz w:val="24"/>
          <w:szCs w:val="24"/>
        </w:rPr>
        <w:t xml:space="preserve">We are committed to a nondiscriminatory approach and provide equal opportunity for employment and advancement in all of our departments, programs, and worksites. </w:t>
      </w:r>
      <w:r w:rsidRPr="00F92CF8">
        <w:rPr>
          <w:rFonts w:cstheme="minorHAnsi"/>
          <w:b/>
          <w:bCs/>
          <w:sz w:val="24"/>
          <w:szCs w:val="24"/>
        </w:rPr>
        <w:t>BIPOC and LGBTQ+ community are strongly encouraged to apply</w:t>
      </w:r>
      <w:r w:rsidR="007228A5" w:rsidRPr="00F92CF8">
        <w:rPr>
          <w:rFonts w:cstheme="minorHAnsi"/>
          <w:b/>
          <w:bCs/>
          <w:sz w:val="24"/>
          <w:szCs w:val="24"/>
        </w:rPr>
        <w:t>.</w:t>
      </w:r>
    </w:p>
    <w:p w14:paraId="2D942DF1" w14:textId="4E2840B1" w:rsidR="00325573" w:rsidRPr="00F92CF8" w:rsidRDefault="00325573" w:rsidP="00A73B20">
      <w:pPr>
        <w:spacing w:after="0"/>
        <w:rPr>
          <w:rFonts w:cstheme="minorHAnsi"/>
          <w:b/>
          <w:sz w:val="24"/>
          <w:szCs w:val="24"/>
        </w:rPr>
      </w:pPr>
    </w:p>
    <w:p w14:paraId="05A3ACB0" w14:textId="7DC8D90E" w:rsidR="00A73B20" w:rsidRPr="00F92CF8" w:rsidRDefault="00920B6E" w:rsidP="00A73B20">
      <w:pPr>
        <w:spacing w:after="0"/>
        <w:rPr>
          <w:rFonts w:eastAsia="Times New Roman" w:cstheme="minorHAnsi"/>
          <w:sz w:val="24"/>
          <w:szCs w:val="24"/>
        </w:rPr>
      </w:pPr>
      <w:r>
        <w:rPr>
          <w:rFonts w:cstheme="minorHAnsi"/>
          <w:b/>
          <w:sz w:val="24"/>
          <w:szCs w:val="24"/>
        </w:rPr>
        <w:t>Salary</w:t>
      </w:r>
      <w:r w:rsidR="00A73B20" w:rsidRPr="00F92CF8">
        <w:rPr>
          <w:rFonts w:cstheme="minorHAnsi"/>
          <w:b/>
          <w:sz w:val="24"/>
          <w:szCs w:val="24"/>
        </w:rPr>
        <w:t xml:space="preserve"> Range: </w:t>
      </w:r>
      <w:r w:rsidR="00A73B20" w:rsidRPr="00F92CF8">
        <w:rPr>
          <w:rFonts w:cstheme="minorHAnsi"/>
          <w:bCs/>
          <w:sz w:val="24"/>
          <w:szCs w:val="24"/>
        </w:rPr>
        <w:t xml:space="preserve"> </w:t>
      </w:r>
      <w:r>
        <w:rPr>
          <w:rFonts w:eastAsia="Times New Roman" w:cstheme="minorHAnsi"/>
          <w:sz w:val="24"/>
          <w:szCs w:val="24"/>
        </w:rPr>
        <w:t>$18-19.71/hourly</w:t>
      </w:r>
    </w:p>
    <w:p w14:paraId="04594876" w14:textId="77777777" w:rsidR="00A73B20" w:rsidRPr="00F92CF8" w:rsidRDefault="00A73B20" w:rsidP="00A73B20">
      <w:pPr>
        <w:spacing w:after="0"/>
        <w:rPr>
          <w:rFonts w:cstheme="minorHAnsi"/>
          <w:bCs/>
          <w:sz w:val="24"/>
          <w:szCs w:val="24"/>
        </w:rPr>
      </w:pPr>
    </w:p>
    <w:p w14:paraId="732496AE" w14:textId="4D337F48" w:rsidR="00A73B20" w:rsidRPr="00F92CF8" w:rsidRDefault="00A73B20" w:rsidP="00A73B20">
      <w:pPr>
        <w:spacing w:after="0"/>
        <w:rPr>
          <w:rFonts w:cstheme="minorHAnsi"/>
          <w:b/>
          <w:sz w:val="24"/>
          <w:szCs w:val="24"/>
        </w:rPr>
      </w:pPr>
      <w:r w:rsidRPr="00F92CF8">
        <w:rPr>
          <w:rFonts w:cstheme="minorHAnsi"/>
          <w:b/>
          <w:sz w:val="24"/>
          <w:szCs w:val="24"/>
        </w:rPr>
        <w:t>Unionized Position</w:t>
      </w:r>
      <w:r w:rsidR="00F664A7">
        <w:rPr>
          <w:rFonts w:cstheme="minorHAnsi"/>
          <w:bCs/>
          <w:sz w:val="24"/>
          <w:szCs w:val="24"/>
        </w:rPr>
        <w:t xml:space="preserve">:  </w:t>
      </w:r>
      <w:r w:rsidRPr="00F92CF8">
        <w:rPr>
          <w:rFonts w:cstheme="minorHAnsi"/>
          <w:bCs/>
          <w:sz w:val="24"/>
          <w:szCs w:val="24"/>
        </w:rPr>
        <w:t>T</w:t>
      </w:r>
      <w:r w:rsidRPr="00F92CF8">
        <w:rPr>
          <w:rFonts w:cstheme="minorHAnsi"/>
          <w:bCs/>
          <w:sz w:val="24"/>
          <w:szCs w:val="24"/>
        </w:rPr>
        <w:t>his is a unionized position.</w:t>
      </w:r>
    </w:p>
    <w:p w14:paraId="03084E1F" w14:textId="77777777" w:rsidR="00A73B20" w:rsidRPr="00F92CF8" w:rsidRDefault="00A73B20" w:rsidP="00A73B20">
      <w:pPr>
        <w:spacing w:after="0"/>
        <w:rPr>
          <w:rFonts w:cstheme="minorHAnsi"/>
          <w:b/>
          <w:sz w:val="24"/>
          <w:szCs w:val="24"/>
        </w:rPr>
      </w:pPr>
    </w:p>
    <w:p w14:paraId="5DB57AA2" w14:textId="703D8445" w:rsidR="00A73B20" w:rsidRPr="00F92CF8" w:rsidRDefault="00A73B20" w:rsidP="00A73B20">
      <w:pPr>
        <w:spacing w:after="0"/>
        <w:rPr>
          <w:rFonts w:cstheme="minorHAnsi"/>
          <w:b/>
          <w:sz w:val="24"/>
          <w:szCs w:val="24"/>
        </w:rPr>
      </w:pPr>
      <w:r w:rsidRPr="00F92CF8">
        <w:rPr>
          <w:rFonts w:cstheme="minorHAnsi"/>
          <w:b/>
          <w:sz w:val="24"/>
          <w:szCs w:val="24"/>
        </w:rPr>
        <w:t xml:space="preserve">Job Summary: </w:t>
      </w:r>
    </w:p>
    <w:p w14:paraId="724466F9" w14:textId="47624AD0" w:rsidR="00A73B20" w:rsidRPr="00F92CF8" w:rsidRDefault="00A73B20" w:rsidP="00A73B20">
      <w:pPr>
        <w:spacing w:after="0"/>
        <w:rPr>
          <w:rFonts w:eastAsia="Times New Roman" w:cstheme="minorHAnsi"/>
          <w:sz w:val="24"/>
          <w:szCs w:val="24"/>
        </w:rPr>
      </w:pPr>
      <w:r w:rsidRPr="00F92CF8">
        <w:rPr>
          <w:rFonts w:eastAsia="Times New Roman" w:cstheme="minorHAnsi"/>
          <w:color w:val="000000"/>
          <w:sz w:val="24"/>
          <w:szCs w:val="24"/>
        </w:rPr>
        <w:t>The receptionist is an integral member of Cornerstones administrative support staff that maintains the smooth operation of services. The primary responsibility of the receptionist is to provide a positive and welcoming environment for individuals and families engaging in Cornerstone services.  In addition, they will be managing appointments, and responding to multiple inquiries, either digitally, over the phone, or face-to-face from participants, volunteers, and the general public.</w:t>
      </w:r>
      <w:r w:rsidRPr="00F92CF8">
        <w:rPr>
          <w:rFonts w:eastAsia="Times New Roman" w:cstheme="minorHAnsi"/>
          <w:sz w:val="24"/>
          <w:szCs w:val="24"/>
        </w:rPr>
        <w:br/>
      </w:r>
      <w:r w:rsidRPr="00F92CF8">
        <w:rPr>
          <w:rFonts w:eastAsia="Times New Roman" w:cstheme="minorHAnsi"/>
          <w:sz w:val="24"/>
          <w:szCs w:val="24"/>
        </w:rPr>
        <w:br/>
      </w:r>
      <w:r w:rsidRPr="00F92CF8">
        <w:rPr>
          <w:rFonts w:eastAsia="Times New Roman" w:cstheme="minorHAnsi"/>
          <w:b/>
          <w:bCs/>
          <w:sz w:val="24"/>
          <w:szCs w:val="24"/>
        </w:rPr>
        <w:t>Experience/Qualifications:</w:t>
      </w:r>
    </w:p>
    <w:p w14:paraId="452F4449" w14:textId="77777777" w:rsidR="00A73B20" w:rsidRPr="00A73B20"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High school diploma/GED and one year experience in a clerical/receptionist position.</w:t>
      </w:r>
    </w:p>
    <w:p w14:paraId="415B78AA" w14:textId="77777777" w:rsidR="00A73B20" w:rsidRPr="00A73B20"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Strong office skills, including familiarity and experience with technology, such as internet search engines; Microsoft Office applications, copiers, and fax machines.</w:t>
      </w:r>
    </w:p>
    <w:p w14:paraId="6D30EAEC" w14:textId="77777777" w:rsidR="00A73B20" w:rsidRPr="00A73B20"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Organizational skills and ability to both work independently and part of a team.</w:t>
      </w:r>
    </w:p>
    <w:p w14:paraId="08B13F6C" w14:textId="055AA19F" w:rsidR="00A73B20" w:rsidRPr="00A73B20"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Detail oriented</w:t>
      </w:r>
      <w:r w:rsidR="00D8109A" w:rsidRPr="00F92CF8">
        <w:rPr>
          <w:rFonts w:eastAsia="Times New Roman" w:cstheme="minorHAnsi"/>
          <w:sz w:val="24"/>
          <w:szCs w:val="24"/>
        </w:rPr>
        <w:t>.</w:t>
      </w:r>
    </w:p>
    <w:p w14:paraId="12DAC411" w14:textId="00F6F435" w:rsidR="00A73B20" w:rsidRPr="00A73B20"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Excellent verbal and written communication skills</w:t>
      </w:r>
      <w:r w:rsidR="00D8109A" w:rsidRPr="00F92CF8">
        <w:rPr>
          <w:rFonts w:eastAsia="Times New Roman" w:cstheme="minorHAnsi"/>
          <w:sz w:val="24"/>
          <w:szCs w:val="24"/>
        </w:rPr>
        <w:t>.</w:t>
      </w:r>
    </w:p>
    <w:p w14:paraId="21978E88" w14:textId="6BC28DD7" w:rsidR="00A73B20" w:rsidRPr="00F92CF8"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Positi</w:t>
      </w:r>
      <w:r w:rsidR="00D8109A" w:rsidRPr="00F92CF8">
        <w:rPr>
          <w:rFonts w:eastAsia="Times New Roman" w:cstheme="minorHAnsi"/>
          <w:sz w:val="24"/>
          <w:szCs w:val="24"/>
        </w:rPr>
        <w:t xml:space="preserve">ve, warm and friendly demeanor; </w:t>
      </w:r>
      <w:r w:rsidRPr="00A73B20">
        <w:rPr>
          <w:rFonts w:eastAsia="Times New Roman" w:cstheme="minorHAnsi"/>
          <w:sz w:val="24"/>
          <w:szCs w:val="24"/>
        </w:rPr>
        <w:t>able to greet guests with care, compassion and helpfulness</w:t>
      </w:r>
      <w:r w:rsidR="00D8109A" w:rsidRPr="00F92CF8">
        <w:rPr>
          <w:rFonts w:eastAsia="Times New Roman" w:cstheme="minorHAnsi"/>
          <w:sz w:val="24"/>
          <w:szCs w:val="24"/>
        </w:rPr>
        <w:t>.</w:t>
      </w:r>
    </w:p>
    <w:p w14:paraId="7A4E9A6A" w14:textId="70A9A2E5" w:rsidR="00A73B20" w:rsidRPr="00F92CF8" w:rsidRDefault="00A73B20" w:rsidP="00A73B20">
      <w:pPr>
        <w:numPr>
          <w:ilvl w:val="0"/>
          <w:numId w:val="18"/>
        </w:numPr>
        <w:spacing w:after="0" w:line="240" w:lineRule="auto"/>
        <w:rPr>
          <w:rFonts w:eastAsia="Times New Roman" w:cstheme="minorHAnsi"/>
          <w:sz w:val="24"/>
          <w:szCs w:val="24"/>
        </w:rPr>
      </w:pPr>
      <w:r w:rsidRPr="00A73B20">
        <w:rPr>
          <w:rFonts w:eastAsia="Times New Roman" w:cstheme="minorHAnsi"/>
          <w:sz w:val="24"/>
          <w:szCs w:val="24"/>
        </w:rPr>
        <w:t>Must have good interpersonal skills and the ability to resolve or diffuse conflict</w:t>
      </w:r>
      <w:r w:rsidRPr="00F92CF8">
        <w:rPr>
          <w:rFonts w:eastAsia="Times New Roman" w:cstheme="minorHAnsi"/>
          <w:sz w:val="24"/>
          <w:szCs w:val="24"/>
        </w:rPr>
        <w:t>.</w:t>
      </w:r>
    </w:p>
    <w:p w14:paraId="119E04A0" w14:textId="77777777" w:rsidR="00A73B20" w:rsidRPr="00F92CF8" w:rsidRDefault="00A73B20" w:rsidP="00A73B20">
      <w:pPr>
        <w:spacing w:after="0" w:line="240" w:lineRule="auto"/>
        <w:rPr>
          <w:rFonts w:eastAsia="Times New Roman" w:cstheme="minorHAnsi"/>
          <w:b/>
          <w:bCs/>
          <w:sz w:val="24"/>
          <w:szCs w:val="24"/>
        </w:rPr>
      </w:pPr>
    </w:p>
    <w:p w14:paraId="3E4E0D2E" w14:textId="36DB2EC5" w:rsidR="00A73B20" w:rsidRPr="00A73B20" w:rsidRDefault="00A73B20" w:rsidP="00A73B20">
      <w:pPr>
        <w:spacing w:after="0" w:line="240" w:lineRule="auto"/>
        <w:rPr>
          <w:rFonts w:eastAsia="Times New Roman" w:cstheme="minorHAnsi"/>
          <w:sz w:val="24"/>
          <w:szCs w:val="24"/>
        </w:rPr>
      </w:pPr>
      <w:r w:rsidRPr="00A73B20">
        <w:rPr>
          <w:rFonts w:eastAsia="Times New Roman" w:cstheme="minorHAnsi"/>
          <w:b/>
          <w:bCs/>
          <w:sz w:val="24"/>
          <w:szCs w:val="24"/>
        </w:rPr>
        <w:t>Essential Functions:</w:t>
      </w:r>
    </w:p>
    <w:p w14:paraId="535C63C5" w14:textId="77777777" w:rsidR="00A73B20" w:rsidRPr="00F92CF8" w:rsidRDefault="00A73B20" w:rsidP="00A73B20">
      <w:pPr>
        <w:pStyle w:val="ListParagraph"/>
        <w:numPr>
          <w:ilvl w:val="0"/>
          <w:numId w:val="20"/>
        </w:numPr>
        <w:spacing w:after="0" w:line="240" w:lineRule="auto"/>
        <w:rPr>
          <w:rFonts w:eastAsia="Times New Roman" w:cstheme="minorHAnsi"/>
          <w:sz w:val="24"/>
          <w:szCs w:val="24"/>
        </w:rPr>
      </w:pPr>
      <w:r w:rsidRPr="00F92CF8">
        <w:rPr>
          <w:rFonts w:eastAsia="Times New Roman" w:cstheme="minorHAnsi"/>
          <w:color w:val="000000"/>
          <w:sz w:val="24"/>
          <w:szCs w:val="24"/>
        </w:rPr>
        <w:t>Welcomes on-site visitors warmly and announces visitors to appropriate personnel.</w:t>
      </w:r>
    </w:p>
    <w:p w14:paraId="1A6C500A" w14:textId="0462463C" w:rsidR="00A73B20" w:rsidRPr="00F92CF8" w:rsidRDefault="00A73B20" w:rsidP="00A73B20">
      <w:pPr>
        <w:numPr>
          <w:ilvl w:val="0"/>
          <w:numId w:val="19"/>
        </w:numPr>
        <w:spacing w:after="0" w:line="240" w:lineRule="auto"/>
        <w:rPr>
          <w:rFonts w:eastAsia="Times New Roman" w:cstheme="minorHAnsi"/>
          <w:sz w:val="24"/>
          <w:szCs w:val="24"/>
        </w:rPr>
      </w:pPr>
      <w:r w:rsidRPr="00A73B20">
        <w:rPr>
          <w:rFonts w:eastAsia="Times New Roman" w:cstheme="minorHAnsi"/>
          <w:color w:val="000000"/>
          <w:sz w:val="24"/>
          <w:szCs w:val="24"/>
        </w:rPr>
        <w:t>Maintain</w:t>
      </w:r>
      <w:r w:rsidR="00D8109A" w:rsidRPr="00F92CF8">
        <w:rPr>
          <w:rFonts w:eastAsia="Times New Roman" w:cstheme="minorHAnsi"/>
          <w:color w:val="000000"/>
          <w:sz w:val="24"/>
          <w:szCs w:val="24"/>
        </w:rPr>
        <w:t>s</w:t>
      </w:r>
      <w:r w:rsidRPr="00A73B20">
        <w:rPr>
          <w:rFonts w:eastAsia="Times New Roman" w:cstheme="minorHAnsi"/>
          <w:color w:val="000000"/>
          <w:sz w:val="24"/>
          <w:szCs w:val="24"/>
        </w:rPr>
        <w:t xml:space="preserve"> security of professional environment by managing access given to visitors.</w:t>
      </w:r>
    </w:p>
    <w:p w14:paraId="644EE401" w14:textId="77777777" w:rsidR="00D8109A" w:rsidRPr="00F92CF8" w:rsidRDefault="00D8109A" w:rsidP="00D8109A">
      <w:pPr>
        <w:numPr>
          <w:ilvl w:val="1"/>
          <w:numId w:val="19"/>
        </w:numPr>
        <w:spacing w:after="0" w:line="240" w:lineRule="auto"/>
        <w:rPr>
          <w:rFonts w:eastAsia="Times New Roman" w:cstheme="minorHAnsi"/>
          <w:sz w:val="24"/>
          <w:szCs w:val="24"/>
        </w:rPr>
      </w:pPr>
      <w:r w:rsidRPr="00A73B20">
        <w:rPr>
          <w:rFonts w:eastAsia="Times New Roman" w:cstheme="minorHAnsi"/>
          <w:color w:val="000000"/>
          <w:sz w:val="24"/>
          <w:szCs w:val="24"/>
        </w:rPr>
        <w:t>Monitors and maintains IN/Out Sign In forms for staff and visitors.</w:t>
      </w:r>
    </w:p>
    <w:p w14:paraId="5267CD85" w14:textId="210EBB73" w:rsidR="00A73B20" w:rsidRPr="00F92CF8" w:rsidRDefault="00A73B20" w:rsidP="00A73B20">
      <w:pPr>
        <w:numPr>
          <w:ilvl w:val="0"/>
          <w:numId w:val="19"/>
        </w:numPr>
        <w:spacing w:after="0" w:line="240" w:lineRule="auto"/>
        <w:rPr>
          <w:rFonts w:eastAsia="Times New Roman" w:cstheme="minorHAnsi"/>
          <w:sz w:val="24"/>
          <w:szCs w:val="24"/>
        </w:rPr>
      </w:pPr>
      <w:r w:rsidRPr="00A73B20">
        <w:rPr>
          <w:rFonts w:eastAsia="Times New Roman" w:cstheme="minorHAnsi"/>
          <w:color w:val="000000"/>
          <w:sz w:val="24"/>
          <w:szCs w:val="24"/>
        </w:rPr>
        <w:t>Answers incoming and internal telephone calls, determines purpose of callers, and forwards calls to appropriate personnel.</w:t>
      </w:r>
      <w:r w:rsidRPr="00F92CF8">
        <w:rPr>
          <w:rFonts w:eastAsia="Times New Roman" w:cstheme="minorHAnsi"/>
          <w:color w:val="000000"/>
          <w:sz w:val="24"/>
          <w:szCs w:val="24"/>
        </w:rPr>
        <w:t xml:space="preserve">  </w:t>
      </w:r>
    </w:p>
    <w:p w14:paraId="1C33F0D4" w14:textId="77777777" w:rsidR="00A73B20" w:rsidRPr="00F92CF8" w:rsidRDefault="00A73B20" w:rsidP="00A73B20">
      <w:pPr>
        <w:numPr>
          <w:ilvl w:val="1"/>
          <w:numId w:val="19"/>
        </w:numPr>
        <w:spacing w:after="0" w:line="240" w:lineRule="auto"/>
        <w:rPr>
          <w:rFonts w:eastAsia="Times New Roman" w:cstheme="minorHAnsi"/>
          <w:sz w:val="24"/>
          <w:szCs w:val="24"/>
        </w:rPr>
      </w:pPr>
      <w:r w:rsidRPr="00A73B20">
        <w:rPr>
          <w:rFonts w:eastAsia="Times New Roman" w:cstheme="minorHAnsi"/>
          <w:color w:val="000000"/>
          <w:sz w:val="24"/>
          <w:szCs w:val="24"/>
        </w:rPr>
        <w:t>When needed, takes and delivers messages or transfers calls to voice mail when approp</w:t>
      </w:r>
      <w:r w:rsidRPr="00F92CF8">
        <w:rPr>
          <w:rFonts w:eastAsia="Times New Roman" w:cstheme="minorHAnsi"/>
          <w:color w:val="000000"/>
          <w:sz w:val="24"/>
          <w:szCs w:val="24"/>
        </w:rPr>
        <w:t xml:space="preserve">riate personnel are unavailable. </w:t>
      </w:r>
    </w:p>
    <w:p w14:paraId="4D12E878" w14:textId="73443F0E" w:rsidR="00A73B20" w:rsidRPr="00A73B20" w:rsidRDefault="00A73B20" w:rsidP="00A73B20">
      <w:pPr>
        <w:numPr>
          <w:ilvl w:val="1"/>
          <w:numId w:val="19"/>
        </w:numPr>
        <w:spacing w:after="0" w:line="240" w:lineRule="auto"/>
        <w:rPr>
          <w:rFonts w:eastAsia="Times New Roman" w:cstheme="minorHAnsi"/>
          <w:sz w:val="24"/>
          <w:szCs w:val="24"/>
        </w:rPr>
      </w:pPr>
      <w:r w:rsidRPr="00A73B20">
        <w:rPr>
          <w:rFonts w:eastAsia="Times New Roman" w:cstheme="minorHAnsi"/>
          <w:color w:val="000000"/>
          <w:sz w:val="24"/>
          <w:szCs w:val="24"/>
        </w:rPr>
        <w:t>Retrieves messages from voice mail and email and forward them to the appropriate personnel.</w:t>
      </w:r>
    </w:p>
    <w:p w14:paraId="267FBD19" w14:textId="77777777" w:rsidR="00D8109A" w:rsidRPr="00A73B20" w:rsidRDefault="00D8109A" w:rsidP="00D8109A">
      <w:pPr>
        <w:numPr>
          <w:ilvl w:val="0"/>
          <w:numId w:val="19"/>
        </w:numPr>
        <w:spacing w:after="0" w:line="240" w:lineRule="auto"/>
        <w:rPr>
          <w:rFonts w:eastAsia="Times New Roman" w:cstheme="minorHAnsi"/>
          <w:sz w:val="24"/>
          <w:szCs w:val="24"/>
        </w:rPr>
      </w:pPr>
      <w:r w:rsidRPr="00A73B20">
        <w:rPr>
          <w:rFonts w:eastAsia="Times New Roman" w:cstheme="minorHAnsi"/>
          <w:color w:val="000000"/>
          <w:sz w:val="24"/>
          <w:szCs w:val="24"/>
        </w:rPr>
        <w:t>Answers questions professionally and courteously about organization and provides callers with agency address, directions to facility and miscellaneous information.</w:t>
      </w:r>
    </w:p>
    <w:p w14:paraId="53E1C4AD" w14:textId="43C51B99" w:rsidR="00A73B20" w:rsidRPr="00A73B20" w:rsidRDefault="00A73B20" w:rsidP="00A73B20">
      <w:pPr>
        <w:numPr>
          <w:ilvl w:val="0"/>
          <w:numId w:val="19"/>
        </w:numPr>
        <w:spacing w:after="0" w:line="240" w:lineRule="auto"/>
        <w:rPr>
          <w:rFonts w:eastAsia="Times New Roman" w:cstheme="minorHAnsi"/>
          <w:sz w:val="24"/>
          <w:szCs w:val="24"/>
        </w:rPr>
      </w:pPr>
      <w:r w:rsidRPr="00A73B20">
        <w:rPr>
          <w:rFonts w:eastAsia="Times New Roman" w:cstheme="minorHAnsi"/>
          <w:color w:val="000000"/>
          <w:sz w:val="24"/>
          <w:szCs w:val="24"/>
        </w:rPr>
        <w:t>Answers incoming inquiries regarding services not offered by Cornerstone, referring callers to other resources, and recording referrals on a Referral Tracking System.</w:t>
      </w:r>
    </w:p>
    <w:p w14:paraId="569E7578" w14:textId="325C1FC8" w:rsidR="00A73B20" w:rsidRPr="00F92CF8" w:rsidRDefault="00A73B20" w:rsidP="00A73B20">
      <w:pPr>
        <w:numPr>
          <w:ilvl w:val="0"/>
          <w:numId w:val="19"/>
        </w:numPr>
        <w:spacing w:after="0" w:line="240" w:lineRule="auto"/>
        <w:rPr>
          <w:rFonts w:eastAsia="Times New Roman" w:cstheme="minorHAnsi"/>
          <w:sz w:val="24"/>
          <w:szCs w:val="24"/>
        </w:rPr>
      </w:pPr>
      <w:r w:rsidRPr="00F92CF8">
        <w:rPr>
          <w:rFonts w:eastAsia="Times New Roman" w:cstheme="minorHAnsi"/>
          <w:sz w:val="24"/>
          <w:szCs w:val="24"/>
        </w:rPr>
        <w:t>Provides assistance to various programs:</w:t>
      </w:r>
    </w:p>
    <w:p w14:paraId="72E603D2" w14:textId="57C74DBA" w:rsidR="00A73B20" w:rsidRPr="00A73B20" w:rsidRDefault="00A73B20" w:rsidP="00A73B20">
      <w:pPr>
        <w:numPr>
          <w:ilvl w:val="1"/>
          <w:numId w:val="19"/>
        </w:numPr>
        <w:spacing w:after="0" w:line="240" w:lineRule="auto"/>
        <w:rPr>
          <w:rFonts w:eastAsia="Times New Roman" w:cstheme="minorHAnsi"/>
          <w:sz w:val="24"/>
          <w:szCs w:val="24"/>
        </w:rPr>
      </w:pPr>
      <w:r w:rsidRPr="00F92CF8">
        <w:rPr>
          <w:rFonts w:eastAsia="Times New Roman" w:cstheme="minorHAnsi"/>
          <w:color w:val="000000"/>
          <w:sz w:val="24"/>
          <w:szCs w:val="24"/>
        </w:rPr>
        <w:t xml:space="preserve">Receives </w:t>
      </w:r>
      <w:r w:rsidRPr="00A73B20">
        <w:rPr>
          <w:rFonts w:eastAsia="Times New Roman" w:cstheme="minorHAnsi"/>
          <w:color w:val="000000"/>
          <w:sz w:val="24"/>
          <w:szCs w:val="24"/>
        </w:rPr>
        <w:t>and record</w:t>
      </w:r>
      <w:r w:rsidRPr="00F92CF8">
        <w:rPr>
          <w:rFonts w:eastAsia="Times New Roman" w:cstheme="minorHAnsi"/>
          <w:color w:val="000000"/>
          <w:sz w:val="24"/>
          <w:szCs w:val="24"/>
        </w:rPr>
        <w:t>s</w:t>
      </w:r>
      <w:r w:rsidRPr="00A73B20">
        <w:rPr>
          <w:rFonts w:eastAsia="Times New Roman" w:cstheme="minorHAnsi"/>
          <w:color w:val="000000"/>
          <w:sz w:val="24"/>
          <w:szCs w:val="24"/>
        </w:rPr>
        <w:t xml:space="preserve"> payment(s) from program participants, as necessary.</w:t>
      </w:r>
    </w:p>
    <w:p w14:paraId="0E56D7A6" w14:textId="0841C5D8" w:rsidR="00A73B20" w:rsidRPr="00F92CF8" w:rsidRDefault="00A73B20" w:rsidP="00A73B20">
      <w:pPr>
        <w:numPr>
          <w:ilvl w:val="1"/>
          <w:numId w:val="19"/>
        </w:numPr>
        <w:spacing w:after="0" w:line="240" w:lineRule="auto"/>
        <w:rPr>
          <w:rFonts w:eastAsia="Times New Roman" w:cstheme="minorHAnsi"/>
          <w:sz w:val="24"/>
          <w:szCs w:val="24"/>
        </w:rPr>
      </w:pPr>
      <w:r w:rsidRPr="00F92CF8">
        <w:rPr>
          <w:rFonts w:eastAsia="Times New Roman" w:cstheme="minorHAnsi"/>
          <w:sz w:val="24"/>
          <w:szCs w:val="24"/>
        </w:rPr>
        <w:t>Tracks</w:t>
      </w:r>
      <w:r w:rsidRPr="00A73B20">
        <w:rPr>
          <w:rFonts w:eastAsia="Times New Roman" w:cstheme="minorHAnsi"/>
          <w:sz w:val="24"/>
          <w:szCs w:val="24"/>
        </w:rPr>
        <w:t xml:space="preserve"> information for Cornerstone’s rental properties by recording rent rolls, preparing files for lease signings, and drafting appropriate letters</w:t>
      </w:r>
      <w:r w:rsidRPr="00F92CF8">
        <w:rPr>
          <w:rFonts w:eastAsia="Times New Roman" w:cstheme="minorHAnsi"/>
          <w:sz w:val="24"/>
          <w:szCs w:val="24"/>
        </w:rPr>
        <w:t>.</w:t>
      </w:r>
      <w:r w:rsidRPr="00F92CF8">
        <w:rPr>
          <w:rFonts w:eastAsia="Times New Roman" w:cstheme="minorHAnsi"/>
          <w:sz w:val="24"/>
          <w:szCs w:val="24"/>
        </w:rPr>
        <w:tab/>
      </w:r>
    </w:p>
    <w:p w14:paraId="57232F50" w14:textId="1EEBF9EF" w:rsidR="00A73B20" w:rsidRPr="00A73B20" w:rsidRDefault="00A73B20" w:rsidP="00A73B20">
      <w:pPr>
        <w:numPr>
          <w:ilvl w:val="1"/>
          <w:numId w:val="19"/>
        </w:numPr>
        <w:spacing w:after="0" w:line="240" w:lineRule="auto"/>
        <w:rPr>
          <w:rFonts w:eastAsia="Times New Roman" w:cstheme="minorHAnsi"/>
          <w:sz w:val="24"/>
          <w:szCs w:val="24"/>
        </w:rPr>
      </w:pPr>
      <w:r w:rsidRPr="00F92CF8">
        <w:rPr>
          <w:rFonts w:eastAsia="Times New Roman" w:cstheme="minorHAnsi"/>
          <w:sz w:val="24"/>
          <w:szCs w:val="24"/>
        </w:rPr>
        <w:t>H</w:t>
      </w:r>
      <w:r w:rsidRPr="00A73B20">
        <w:rPr>
          <w:rFonts w:eastAsia="Times New Roman" w:cstheme="minorHAnsi"/>
          <w:sz w:val="24"/>
          <w:szCs w:val="24"/>
        </w:rPr>
        <w:t>ousing reporting (PORT, Hennepin County, etc.)</w:t>
      </w:r>
    </w:p>
    <w:p w14:paraId="1B097509" w14:textId="5DE00BF5" w:rsidR="00A73B20" w:rsidRPr="00A73B20" w:rsidRDefault="00A73B20" w:rsidP="00A73B20">
      <w:pPr>
        <w:numPr>
          <w:ilvl w:val="0"/>
          <w:numId w:val="19"/>
        </w:numPr>
        <w:spacing w:after="0" w:line="240" w:lineRule="auto"/>
        <w:rPr>
          <w:rFonts w:eastAsia="Times New Roman" w:cstheme="minorHAnsi"/>
          <w:sz w:val="24"/>
          <w:szCs w:val="24"/>
        </w:rPr>
      </w:pPr>
      <w:r w:rsidRPr="00A73B20">
        <w:rPr>
          <w:rFonts w:eastAsia="Times New Roman" w:cstheme="minorHAnsi"/>
          <w:color w:val="000000"/>
          <w:sz w:val="24"/>
          <w:szCs w:val="24"/>
        </w:rPr>
        <w:t>Manage</w:t>
      </w:r>
      <w:r w:rsidRPr="00F92CF8">
        <w:rPr>
          <w:rFonts w:eastAsia="Times New Roman" w:cstheme="minorHAnsi"/>
          <w:color w:val="000000"/>
          <w:sz w:val="24"/>
          <w:szCs w:val="24"/>
        </w:rPr>
        <w:t>s</w:t>
      </w:r>
      <w:r w:rsidRPr="00A73B20">
        <w:rPr>
          <w:rFonts w:eastAsia="Times New Roman" w:cstheme="minorHAnsi"/>
          <w:color w:val="000000"/>
          <w:sz w:val="24"/>
          <w:szCs w:val="24"/>
        </w:rPr>
        <w:t xml:space="preserve"> receptionist greeting – updating for Holidays, etc.</w:t>
      </w:r>
    </w:p>
    <w:p w14:paraId="6FA4EE8C" w14:textId="77777777" w:rsidR="00D8109A" w:rsidRPr="00A73B20" w:rsidRDefault="00D8109A" w:rsidP="00D8109A">
      <w:pPr>
        <w:spacing w:after="0" w:line="240" w:lineRule="auto"/>
        <w:ind w:left="720"/>
        <w:rPr>
          <w:rFonts w:eastAsia="Times New Roman" w:cstheme="minorHAnsi"/>
          <w:sz w:val="24"/>
          <w:szCs w:val="24"/>
        </w:rPr>
      </w:pPr>
    </w:p>
    <w:p w14:paraId="78780D96" w14:textId="5E1C89E0" w:rsidR="00294C62" w:rsidRPr="00F92CF8" w:rsidRDefault="00814C57" w:rsidP="00294C62">
      <w:pPr>
        <w:spacing w:after="0"/>
        <w:contextualSpacing/>
        <w:rPr>
          <w:rFonts w:cstheme="minorHAnsi"/>
          <w:b/>
          <w:sz w:val="24"/>
          <w:szCs w:val="24"/>
        </w:rPr>
      </w:pPr>
      <w:r w:rsidRPr="00F92CF8">
        <w:rPr>
          <w:rFonts w:cstheme="minorHAnsi"/>
          <w:b/>
          <w:sz w:val="24"/>
          <w:szCs w:val="24"/>
        </w:rPr>
        <w:t>Physical Requirements</w:t>
      </w:r>
      <w:r w:rsidR="00294C62" w:rsidRPr="00F92CF8">
        <w:rPr>
          <w:rFonts w:cstheme="minorHAnsi"/>
          <w:b/>
          <w:sz w:val="24"/>
          <w:szCs w:val="24"/>
        </w:rPr>
        <w:t>:</w:t>
      </w:r>
    </w:p>
    <w:p w14:paraId="07E24D97" w14:textId="546D8914" w:rsidR="00F92CF8" w:rsidRPr="00F92CF8" w:rsidRDefault="00F92CF8" w:rsidP="00F92CF8">
      <w:pPr>
        <w:spacing w:after="0"/>
        <w:contextualSpacing/>
        <w:rPr>
          <w:rFonts w:cstheme="minorHAnsi"/>
          <w:b/>
          <w:sz w:val="24"/>
          <w:szCs w:val="24"/>
        </w:rPr>
      </w:pPr>
      <w:r w:rsidRPr="00F92CF8">
        <w:rPr>
          <w:rFonts w:cstheme="minorHAnsi"/>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Standard </w:t>
      </w:r>
      <w:r w:rsidRPr="00F92CF8">
        <w:rPr>
          <w:rFonts w:cstheme="minorHAnsi"/>
          <w:spacing w:val="-1"/>
          <w:sz w:val="24"/>
          <w:szCs w:val="24"/>
        </w:rPr>
        <w:t>office</w:t>
      </w:r>
      <w:r w:rsidRPr="00F92CF8">
        <w:rPr>
          <w:rFonts w:cstheme="minorHAnsi"/>
          <w:sz w:val="24"/>
          <w:szCs w:val="24"/>
        </w:rPr>
        <w:t xml:space="preserve"> setting; exposure to </w:t>
      </w:r>
      <w:r w:rsidRPr="00F92CF8">
        <w:rPr>
          <w:rFonts w:cstheme="minorHAnsi"/>
          <w:spacing w:val="-1"/>
          <w:sz w:val="24"/>
          <w:szCs w:val="24"/>
        </w:rPr>
        <w:t>computer</w:t>
      </w:r>
      <w:r w:rsidRPr="00F92CF8">
        <w:rPr>
          <w:rFonts w:cstheme="minorHAnsi"/>
          <w:sz w:val="24"/>
          <w:szCs w:val="24"/>
        </w:rPr>
        <w:t xml:space="preserve"> screens</w:t>
      </w:r>
      <w:r w:rsidRPr="00F92CF8">
        <w:rPr>
          <w:rFonts w:cstheme="minorHAnsi"/>
          <w:sz w:val="24"/>
          <w:szCs w:val="24"/>
        </w:rPr>
        <w:t xml:space="preserve">. </w:t>
      </w:r>
      <w:r w:rsidRPr="00F92CF8">
        <w:rPr>
          <w:rFonts w:cstheme="minorHAnsi"/>
          <w:sz w:val="24"/>
          <w:szCs w:val="24"/>
        </w:rPr>
        <w:t xml:space="preserve">Sufficient </w:t>
      </w:r>
      <w:r w:rsidRPr="00F92CF8">
        <w:rPr>
          <w:rFonts w:cstheme="minorHAnsi"/>
          <w:spacing w:val="-1"/>
          <w:sz w:val="24"/>
          <w:szCs w:val="24"/>
        </w:rPr>
        <w:t>mobility</w:t>
      </w:r>
      <w:r w:rsidRPr="00F92CF8">
        <w:rPr>
          <w:rFonts w:cstheme="minorHAnsi"/>
          <w:sz w:val="24"/>
          <w:szCs w:val="24"/>
        </w:rPr>
        <w:t xml:space="preserve"> </w:t>
      </w:r>
      <w:r w:rsidRPr="00F92CF8">
        <w:rPr>
          <w:rFonts w:cstheme="minorHAnsi"/>
          <w:spacing w:val="-1"/>
          <w:sz w:val="24"/>
          <w:szCs w:val="24"/>
        </w:rPr>
        <w:t>to</w:t>
      </w:r>
      <w:r w:rsidRPr="00F92CF8">
        <w:rPr>
          <w:rFonts w:cstheme="minorHAnsi"/>
          <w:sz w:val="24"/>
          <w:szCs w:val="24"/>
        </w:rPr>
        <w:t xml:space="preserve"> work in an office </w:t>
      </w:r>
      <w:r w:rsidRPr="00F92CF8">
        <w:rPr>
          <w:rFonts w:cstheme="minorHAnsi"/>
          <w:spacing w:val="-1"/>
          <w:sz w:val="24"/>
          <w:szCs w:val="24"/>
        </w:rPr>
        <w:t>setting;</w:t>
      </w:r>
      <w:r w:rsidRPr="00F92CF8">
        <w:rPr>
          <w:rFonts w:cstheme="minorHAnsi"/>
          <w:sz w:val="24"/>
          <w:szCs w:val="24"/>
        </w:rPr>
        <w:t xml:space="preserve"> stand or sit for prolonged periods of </w:t>
      </w:r>
      <w:r w:rsidRPr="00F92CF8">
        <w:rPr>
          <w:rFonts w:cstheme="minorHAnsi"/>
          <w:spacing w:val="-1"/>
          <w:sz w:val="24"/>
          <w:szCs w:val="24"/>
        </w:rPr>
        <w:t>time;</w:t>
      </w:r>
      <w:r w:rsidRPr="00F92CF8">
        <w:rPr>
          <w:rFonts w:cstheme="minorHAnsi"/>
          <w:sz w:val="24"/>
          <w:szCs w:val="24"/>
        </w:rPr>
        <w:t xml:space="preserve"> operate office </w:t>
      </w:r>
      <w:r w:rsidRPr="00F92CF8">
        <w:rPr>
          <w:rFonts w:cstheme="minorHAnsi"/>
          <w:spacing w:val="-1"/>
          <w:sz w:val="24"/>
          <w:szCs w:val="24"/>
        </w:rPr>
        <w:t>equipment</w:t>
      </w:r>
      <w:r w:rsidRPr="00F92CF8">
        <w:rPr>
          <w:rFonts w:cstheme="minorHAnsi"/>
          <w:sz w:val="24"/>
          <w:szCs w:val="24"/>
        </w:rPr>
        <w:t xml:space="preserve"> including use of a </w:t>
      </w:r>
      <w:r w:rsidRPr="00F92CF8">
        <w:rPr>
          <w:rFonts w:cstheme="minorHAnsi"/>
          <w:spacing w:val="-1"/>
          <w:sz w:val="24"/>
          <w:szCs w:val="24"/>
        </w:rPr>
        <w:t>computer</w:t>
      </w:r>
      <w:r w:rsidRPr="00F92CF8">
        <w:rPr>
          <w:rFonts w:cstheme="minorHAnsi"/>
          <w:sz w:val="24"/>
          <w:szCs w:val="24"/>
        </w:rPr>
        <w:t xml:space="preserve"> keyboard. </w:t>
      </w:r>
      <w:r w:rsidRPr="00F92CF8">
        <w:rPr>
          <w:rFonts w:cstheme="minorHAnsi"/>
          <w:b/>
          <w:bCs/>
          <w:sz w:val="24"/>
          <w:szCs w:val="24"/>
        </w:rPr>
        <w:t xml:space="preserve"> </w:t>
      </w:r>
      <w:r w:rsidRPr="00F92CF8">
        <w:rPr>
          <w:rFonts w:cstheme="minorHAnsi"/>
          <w:sz w:val="24"/>
          <w:szCs w:val="24"/>
        </w:rPr>
        <w:t xml:space="preserve">See in the </w:t>
      </w:r>
      <w:r w:rsidRPr="00F92CF8">
        <w:rPr>
          <w:rFonts w:cstheme="minorHAnsi"/>
          <w:spacing w:val="-1"/>
          <w:sz w:val="24"/>
          <w:szCs w:val="24"/>
        </w:rPr>
        <w:t>normal</w:t>
      </w:r>
      <w:r w:rsidRPr="00F92CF8">
        <w:rPr>
          <w:rFonts w:cstheme="minorHAnsi"/>
          <w:sz w:val="24"/>
          <w:szCs w:val="24"/>
        </w:rPr>
        <w:t xml:space="preserve"> visual range with or without correction; vision </w:t>
      </w:r>
      <w:r w:rsidRPr="00F92CF8">
        <w:rPr>
          <w:rFonts w:cstheme="minorHAnsi"/>
          <w:spacing w:val="-1"/>
          <w:sz w:val="24"/>
          <w:szCs w:val="24"/>
        </w:rPr>
        <w:t>sufficient</w:t>
      </w:r>
      <w:r w:rsidRPr="00F92CF8">
        <w:rPr>
          <w:rFonts w:cstheme="minorHAnsi"/>
          <w:sz w:val="24"/>
          <w:szCs w:val="24"/>
        </w:rPr>
        <w:t xml:space="preserve"> to read </w:t>
      </w:r>
      <w:r w:rsidRPr="00F92CF8">
        <w:rPr>
          <w:rFonts w:cstheme="minorHAnsi"/>
          <w:spacing w:val="-1"/>
          <w:sz w:val="24"/>
          <w:szCs w:val="24"/>
        </w:rPr>
        <w:t>computer</w:t>
      </w:r>
      <w:r w:rsidRPr="00F92CF8">
        <w:rPr>
          <w:rFonts w:cstheme="minorHAnsi"/>
          <w:sz w:val="24"/>
          <w:szCs w:val="24"/>
        </w:rPr>
        <w:t xml:space="preserve"> screens and printed </w:t>
      </w:r>
      <w:r w:rsidRPr="00F92CF8">
        <w:rPr>
          <w:rFonts w:cstheme="minorHAnsi"/>
          <w:spacing w:val="-1"/>
          <w:sz w:val="24"/>
          <w:szCs w:val="24"/>
        </w:rPr>
        <w:t>documents.</w:t>
      </w:r>
      <w:r w:rsidRPr="00F92CF8">
        <w:rPr>
          <w:rFonts w:cstheme="minorHAnsi"/>
          <w:spacing w:val="-1"/>
          <w:sz w:val="24"/>
          <w:szCs w:val="24"/>
        </w:rPr>
        <w:t xml:space="preserve">  </w:t>
      </w:r>
      <w:r w:rsidRPr="00F92CF8">
        <w:rPr>
          <w:rFonts w:cstheme="minorHAnsi"/>
          <w:sz w:val="24"/>
          <w:szCs w:val="24"/>
        </w:rPr>
        <w:t xml:space="preserve">Hear in </w:t>
      </w:r>
      <w:r w:rsidRPr="00F92CF8">
        <w:rPr>
          <w:rFonts w:cstheme="minorHAnsi"/>
          <w:sz w:val="24"/>
          <w:szCs w:val="24"/>
        </w:rPr>
        <w:t>t</w:t>
      </w:r>
      <w:r w:rsidRPr="00F92CF8">
        <w:rPr>
          <w:rFonts w:cstheme="minorHAnsi"/>
          <w:sz w:val="24"/>
          <w:szCs w:val="24"/>
        </w:rPr>
        <w:t xml:space="preserve">he </w:t>
      </w:r>
      <w:r w:rsidRPr="00F92CF8">
        <w:rPr>
          <w:rFonts w:cstheme="minorHAnsi"/>
          <w:spacing w:val="-1"/>
          <w:sz w:val="24"/>
          <w:szCs w:val="24"/>
        </w:rPr>
        <w:t>normal</w:t>
      </w:r>
      <w:r w:rsidRPr="00F92CF8">
        <w:rPr>
          <w:rFonts w:cstheme="minorHAnsi"/>
          <w:sz w:val="24"/>
          <w:szCs w:val="24"/>
        </w:rPr>
        <w:t xml:space="preserve"> audio range with or </w:t>
      </w:r>
      <w:r w:rsidRPr="00F92CF8">
        <w:rPr>
          <w:rFonts w:cstheme="minorHAnsi"/>
          <w:spacing w:val="-1"/>
          <w:sz w:val="24"/>
          <w:szCs w:val="24"/>
        </w:rPr>
        <w:t>without</w:t>
      </w:r>
      <w:r w:rsidRPr="00F92CF8">
        <w:rPr>
          <w:rFonts w:cstheme="minorHAnsi"/>
          <w:sz w:val="24"/>
          <w:szCs w:val="24"/>
        </w:rPr>
        <w:t xml:space="preserve"> </w:t>
      </w:r>
      <w:r w:rsidRPr="00F92CF8">
        <w:rPr>
          <w:rFonts w:cstheme="minorHAnsi"/>
          <w:spacing w:val="-1"/>
          <w:sz w:val="24"/>
          <w:szCs w:val="24"/>
        </w:rPr>
        <w:t>correction.</w:t>
      </w:r>
      <w:r w:rsidRPr="00F92CF8">
        <w:rPr>
          <w:rFonts w:cstheme="minorHAnsi"/>
          <w:spacing w:val="-1"/>
          <w:sz w:val="24"/>
          <w:szCs w:val="24"/>
        </w:rPr>
        <w:t xml:space="preserve"> </w:t>
      </w:r>
      <w:r w:rsidRPr="00F92CF8">
        <w:rPr>
          <w:rFonts w:cstheme="minorHAnsi"/>
          <w:sz w:val="24"/>
          <w:szCs w:val="24"/>
        </w:rPr>
        <w:t xml:space="preserve">Must be able to lift 30 pounds at a time. </w:t>
      </w:r>
    </w:p>
    <w:p w14:paraId="4BFDC6C5" w14:textId="77777777" w:rsidR="00294C62" w:rsidRPr="00F92CF8" w:rsidRDefault="00294C62" w:rsidP="00196352">
      <w:pPr>
        <w:spacing w:after="0"/>
        <w:rPr>
          <w:rFonts w:cstheme="minorHAnsi"/>
          <w:b/>
          <w:sz w:val="24"/>
          <w:szCs w:val="24"/>
        </w:rPr>
      </w:pPr>
    </w:p>
    <w:p w14:paraId="7CBAB593" w14:textId="77777777" w:rsidR="001B06E5" w:rsidRPr="00F92CF8" w:rsidRDefault="00325573" w:rsidP="00196352">
      <w:pPr>
        <w:spacing w:after="0"/>
        <w:rPr>
          <w:rFonts w:cstheme="minorHAnsi"/>
          <w:b/>
          <w:sz w:val="24"/>
          <w:szCs w:val="24"/>
        </w:rPr>
      </w:pPr>
      <w:r w:rsidRPr="00F92CF8">
        <w:rPr>
          <w:rFonts w:cstheme="minorHAnsi"/>
          <w:b/>
          <w:sz w:val="24"/>
          <w:szCs w:val="24"/>
        </w:rPr>
        <w:t xml:space="preserve">Visit our career page at:  </w:t>
      </w:r>
      <w:hyperlink r:id="rId11" w:history="1">
        <w:r w:rsidRPr="00F92CF8">
          <w:rPr>
            <w:rStyle w:val="Hyperlink"/>
            <w:rFonts w:cstheme="minorHAnsi"/>
            <w:b/>
            <w:sz w:val="24"/>
            <w:szCs w:val="24"/>
          </w:rPr>
          <w:t>https://cornerstonemn.org/about/employment/</w:t>
        </w:r>
      </w:hyperlink>
    </w:p>
    <w:p w14:paraId="21D4B7BF" w14:textId="77777777" w:rsidR="00325573" w:rsidRPr="00F92CF8" w:rsidRDefault="00325573" w:rsidP="00196352">
      <w:pPr>
        <w:spacing w:after="0"/>
        <w:rPr>
          <w:rFonts w:cstheme="minorHAnsi"/>
          <w:b/>
          <w:sz w:val="24"/>
          <w:szCs w:val="24"/>
        </w:rPr>
      </w:pPr>
    </w:p>
    <w:p w14:paraId="44C82BEA" w14:textId="5223A39E" w:rsidR="009F0328" w:rsidRPr="00F92CF8" w:rsidRDefault="009F0328" w:rsidP="00196352">
      <w:pPr>
        <w:spacing w:after="0"/>
        <w:rPr>
          <w:rFonts w:cstheme="minorHAnsi"/>
          <w:sz w:val="24"/>
          <w:szCs w:val="24"/>
        </w:rPr>
        <w:sectPr w:rsidR="009F0328" w:rsidRPr="00F92CF8" w:rsidSect="006D0353">
          <w:headerReference w:type="default" r:id="rId12"/>
          <w:pgSz w:w="12240" w:h="15840"/>
          <w:pgMar w:top="1440" w:right="1440" w:bottom="1440" w:left="1440" w:header="720" w:footer="720" w:gutter="0"/>
          <w:cols w:space="720"/>
          <w:docGrid w:linePitch="360"/>
        </w:sectPr>
      </w:pPr>
    </w:p>
    <w:p w14:paraId="61755B26" w14:textId="74BE49B9" w:rsidR="009F0328" w:rsidRPr="00F92CF8" w:rsidRDefault="009F0328" w:rsidP="009F0328">
      <w:pPr>
        <w:rPr>
          <w:rFonts w:cstheme="minorHAnsi"/>
          <w:b/>
          <w:sz w:val="24"/>
          <w:szCs w:val="24"/>
        </w:rPr>
      </w:pPr>
      <w:r w:rsidRPr="00F92CF8">
        <w:rPr>
          <w:rFonts w:cstheme="minorHAnsi"/>
          <w:b/>
          <w:bCs/>
          <w:sz w:val="24"/>
          <w:szCs w:val="24"/>
        </w:rPr>
        <w:t>Our Benefits Package Includes:</w:t>
      </w:r>
    </w:p>
    <w:p w14:paraId="6E36AAFA" w14:textId="77777777"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Health Care: Comprehensive coverage options.</w:t>
      </w:r>
    </w:p>
    <w:p w14:paraId="424A216C" w14:textId="39223FCD"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Paid Time Off: 160 hours annually, plus 13 paid holidays (including your birthday in your first year</w:t>
      </w:r>
      <w:r w:rsidR="00B76F52" w:rsidRPr="00F92CF8">
        <w:rPr>
          <w:rFonts w:cstheme="minorHAnsi"/>
          <w:sz w:val="24"/>
          <w:szCs w:val="24"/>
        </w:rPr>
        <w:t>.)</w:t>
      </w:r>
    </w:p>
    <w:p w14:paraId="30F0F597" w14:textId="632053C9"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Retirement Savings: Up to a 4% employer match after one year of service.</w:t>
      </w:r>
      <w:r w:rsidR="00B76F52" w:rsidRPr="00F92CF8">
        <w:rPr>
          <w:rFonts w:cstheme="minorHAnsi"/>
          <w:sz w:val="24"/>
          <w:szCs w:val="24"/>
        </w:rPr>
        <w:t xml:space="preserve"> </w:t>
      </w:r>
    </w:p>
    <w:p w14:paraId="270A7507" w14:textId="77777777"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Vision Coverage: Free for employees.</w:t>
      </w:r>
    </w:p>
    <w:p w14:paraId="573858D8" w14:textId="1B65ACF8"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Virtual Mental Health Services: Free for employees and their immediate families.</w:t>
      </w:r>
    </w:p>
    <w:p w14:paraId="27B5455D" w14:textId="77777777"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lastRenderedPageBreak/>
        <w:t>Virtual Medical Care: Free for employees and their immediate families when enrolled in any of our medical plans.</w:t>
      </w:r>
    </w:p>
    <w:p w14:paraId="7032D407" w14:textId="77777777"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Life Insurance: Basic coverage provided at no cost to employees.</w:t>
      </w:r>
    </w:p>
    <w:p w14:paraId="68FD092D" w14:textId="77777777"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Long-Term Disability: Free coverage for employees.</w:t>
      </w:r>
    </w:p>
    <w:p w14:paraId="4E55EE45" w14:textId="77777777" w:rsidR="009F0328" w:rsidRPr="00F92CF8" w:rsidRDefault="009F0328" w:rsidP="009F0328">
      <w:pPr>
        <w:numPr>
          <w:ilvl w:val="0"/>
          <w:numId w:val="17"/>
        </w:numPr>
        <w:spacing w:after="0"/>
        <w:rPr>
          <w:rFonts w:cstheme="minorHAnsi"/>
          <w:sz w:val="24"/>
          <w:szCs w:val="24"/>
        </w:rPr>
      </w:pPr>
      <w:r w:rsidRPr="00F92CF8">
        <w:rPr>
          <w:rFonts w:cstheme="minorHAnsi"/>
          <w:sz w:val="24"/>
          <w:szCs w:val="24"/>
        </w:rPr>
        <w:t>Paid Parental Leave: Available after one year of service</w:t>
      </w:r>
    </w:p>
    <w:p w14:paraId="4E4994F0" w14:textId="77777777" w:rsidR="00F734D9" w:rsidRPr="00F92CF8" w:rsidRDefault="00F734D9" w:rsidP="00D60F73">
      <w:pPr>
        <w:rPr>
          <w:rFonts w:cstheme="minorHAnsi"/>
          <w:b/>
          <w:sz w:val="24"/>
          <w:szCs w:val="24"/>
        </w:rPr>
        <w:sectPr w:rsidR="00F734D9" w:rsidRPr="00F92CF8" w:rsidSect="009F0328">
          <w:type w:val="continuous"/>
          <w:pgSz w:w="12240" w:h="15840"/>
          <w:pgMar w:top="1440" w:right="1440" w:bottom="1440" w:left="1440" w:header="720" w:footer="720" w:gutter="0"/>
          <w:cols w:space="720"/>
          <w:docGrid w:linePitch="360"/>
        </w:sectPr>
      </w:pPr>
    </w:p>
    <w:p w14:paraId="4110C246" w14:textId="77777777" w:rsidR="009F0328" w:rsidRPr="00F92CF8" w:rsidRDefault="009F0328" w:rsidP="00196352">
      <w:pPr>
        <w:spacing w:after="0"/>
        <w:rPr>
          <w:rFonts w:cstheme="minorHAnsi"/>
          <w:b/>
          <w:sz w:val="24"/>
          <w:szCs w:val="24"/>
        </w:rPr>
      </w:pPr>
    </w:p>
    <w:p w14:paraId="77E3885C" w14:textId="66540A01" w:rsidR="003A5156" w:rsidRPr="00F92CF8" w:rsidRDefault="003A5156" w:rsidP="00196352">
      <w:pPr>
        <w:spacing w:after="0"/>
        <w:rPr>
          <w:rFonts w:cstheme="minorHAnsi"/>
          <w:b/>
          <w:sz w:val="24"/>
          <w:szCs w:val="24"/>
        </w:rPr>
      </w:pPr>
      <w:r w:rsidRPr="00F92CF8">
        <w:rPr>
          <w:rFonts w:cstheme="minorHAnsi"/>
          <w:b/>
          <w:sz w:val="24"/>
          <w:szCs w:val="24"/>
        </w:rPr>
        <w:t>EEO Statement:</w:t>
      </w:r>
    </w:p>
    <w:p w14:paraId="6EF33511" w14:textId="77777777" w:rsidR="003A5156" w:rsidRPr="00F92CF8" w:rsidRDefault="003A5156" w:rsidP="00196352">
      <w:pPr>
        <w:spacing w:after="0"/>
        <w:rPr>
          <w:rFonts w:cstheme="minorHAnsi"/>
          <w:sz w:val="24"/>
          <w:szCs w:val="24"/>
        </w:rPr>
      </w:pPr>
      <w:r w:rsidRPr="00F92CF8">
        <w:rPr>
          <w:rFonts w:cstheme="minorHAnsi"/>
          <w:sz w:val="24"/>
          <w:szCs w:val="24"/>
        </w:rPr>
        <w:t>Cornerstone strives for a fully inclusive work environment and does not discriminate on the basis of race, color, creed, religion, national origin, sex, sexual orientation, veteran, disability, age, marital or, familial, and/or with regard to public assistance or any other characteristic. We are an Equal Opportunity and Affirmative Action Employer.</w:t>
      </w:r>
    </w:p>
    <w:p w14:paraId="0347D2ED" w14:textId="77777777" w:rsidR="00196352" w:rsidRPr="00AA1536" w:rsidRDefault="00196352" w:rsidP="00D60F73">
      <w:pPr>
        <w:rPr>
          <w:rFonts w:ascii="Times New Roman" w:hAnsi="Times New Roman" w:cs="Times New Roman"/>
          <w:b/>
        </w:rPr>
      </w:pPr>
    </w:p>
    <w:p w14:paraId="75738A69" w14:textId="77777777" w:rsidR="003A5156" w:rsidRDefault="003A5156" w:rsidP="003A5156">
      <w:pPr>
        <w:rPr>
          <w:b/>
        </w:rPr>
      </w:pPr>
    </w:p>
    <w:sectPr w:rsidR="003A5156" w:rsidSect="006D03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4D22" w14:textId="77777777" w:rsidR="00DC0932" w:rsidRDefault="00DC0932" w:rsidP="003A5156">
      <w:pPr>
        <w:spacing w:after="0" w:line="240" w:lineRule="auto"/>
      </w:pPr>
      <w:r>
        <w:separator/>
      </w:r>
    </w:p>
  </w:endnote>
  <w:endnote w:type="continuationSeparator" w:id="0">
    <w:p w14:paraId="491D8A6E" w14:textId="77777777" w:rsidR="00DC0932" w:rsidRDefault="00DC0932" w:rsidP="003A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AB8C" w14:textId="77777777" w:rsidR="00DC0932" w:rsidRDefault="00DC0932" w:rsidP="003A5156">
      <w:pPr>
        <w:spacing w:after="0" w:line="240" w:lineRule="auto"/>
      </w:pPr>
      <w:r>
        <w:separator/>
      </w:r>
    </w:p>
  </w:footnote>
  <w:footnote w:type="continuationSeparator" w:id="0">
    <w:p w14:paraId="273E8C3C" w14:textId="77777777" w:rsidR="00DC0932" w:rsidRDefault="00DC0932" w:rsidP="003A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3E39" w14:textId="77777777" w:rsidR="003A5156" w:rsidRDefault="003A5156" w:rsidP="003A5156">
    <w:pPr>
      <w:pStyle w:val="Header"/>
      <w:jc w:val="center"/>
    </w:pPr>
    <w:r>
      <w:t>Job Summary- For Job Postings only</w:t>
    </w:r>
  </w:p>
  <w:p w14:paraId="6469FDE0" w14:textId="77777777" w:rsidR="003A5156" w:rsidRDefault="003A5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FCE"/>
    <w:multiLevelType w:val="hybridMultilevel"/>
    <w:tmpl w:val="96B6657A"/>
    <w:lvl w:ilvl="0" w:tplc="04090001">
      <w:start w:val="1"/>
      <w:numFmt w:val="bullet"/>
      <w:lvlText w:val=""/>
      <w:lvlJc w:val="left"/>
      <w:pPr>
        <w:ind w:left="360" w:hanging="360"/>
      </w:pPr>
      <w:rPr>
        <w:rFonts w:ascii="Symbol" w:hAnsi="Symbol" w:hint="default"/>
      </w:rPr>
    </w:lvl>
    <w:lvl w:ilvl="1" w:tplc="73FC20FC">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75C7A"/>
    <w:multiLevelType w:val="hybridMultilevel"/>
    <w:tmpl w:val="63565A8C"/>
    <w:lvl w:ilvl="0" w:tplc="04090001">
      <w:start w:val="1"/>
      <w:numFmt w:val="bullet"/>
      <w:lvlText w:val=""/>
      <w:lvlJc w:val="left"/>
      <w:pPr>
        <w:ind w:left="720" w:hanging="360"/>
      </w:pPr>
      <w:rPr>
        <w:rFonts w:ascii="Symbol" w:hAnsi="Symbol" w:hint="default"/>
      </w:rPr>
    </w:lvl>
    <w:lvl w:ilvl="1" w:tplc="28C446A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4FA3"/>
    <w:multiLevelType w:val="multilevel"/>
    <w:tmpl w:val="B610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84BB3"/>
    <w:multiLevelType w:val="hybridMultilevel"/>
    <w:tmpl w:val="C4E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63D53"/>
    <w:multiLevelType w:val="hybridMultilevel"/>
    <w:tmpl w:val="AF3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C63E7"/>
    <w:multiLevelType w:val="hybridMultilevel"/>
    <w:tmpl w:val="C9B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33B18"/>
    <w:multiLevelType w:val="hybridMultilevel"/>
    <w:tmpl w:val="75A6C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970491"/>
    <w:multiLevelType w:val="multilevel"/>
    <w:tmpl w:val="C3505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27E69"/>
    <w:multiLevelType w:val="hybridMultilevel"/>
    <w:tmpl w:val="C8A4D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F40A97"/>
    <w:multiLevelType w:val="hybridMultilevel"/>
    <w:tmpl w:val="7AE65D62"/>
    <w:lvl w:ilvl="0" w:tplc="57142994">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057AA"/>
    <w:multiLevelType w:val="hybridMultilevel"/>
    <w:tmpl w:val="AF7A7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443904"/>
    <w:multiLevelType w:val="multilevel"/>
    <w:tmpl w:val="324C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C22B6"/>
    <w:multiLevelType w:val="multilevel"/>
    <w:tmpl w:val="C37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E0E60"/>
    <w:multiLevelType w:val="hybridMultilevel"/>
    <w:tmpl w:val="424E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20C63"/>
    <w:multiLevelType w:val="hybridMultilevel"/>
    <w:tmpl w:val="D55A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66F6C"/>
    <w:multiLevelType w:val="hybridMultilevel"/>
    <w:tmpl w:val="C9704A36"/>
    <w:lvl w:ilvl="0" w:tplc="6974F258">
      <w:start w:val="1"/>
      <w:numFmt w:val="bullet"/>
      <w:lvlText w:val="●"/>
      <w:lvlJc w:val="left"/>
      <w:pPr>
        <w:ind w:left="685" w:hanging="154"/>
      </w:pPr>
      <w:rPr>
        <w:rFonts w:ascii="Arial" w:eastAsia="Arial" w:hAnsi="Arial" w:hint="default"/>
        <w:color w:val="494949"/>
        <w:w w:val="101"/>
        <w:sz w:val="19"/>
        <w:szCs w:val="19"/>
      </w:rPr>
    </w:lvl>
    <w:lvl w:ilvl="1" w:tplc="BE60DBAC">
      <w:start w:val="1"/>
      <w:numFmt w:val="bullet"/>
      <w:lvlText w:val="•"/>
      <w:lvlJc w:val="left"/>
      <w:pPr>
        <w:ind w:left="1517" w:hanging="154"/>
      </w:pPr>
      <w:rPr>
        <w:rFonts w:hint="default"/>
      </w:rPr>
    </w:lvl>
    <w:lvl w:ilvl="2" w:tplc="1542CEE2">
      <w:start w:val="1"/>
      <w:numFmt w:val="bullet"/>
      <w:lvlText w:val="•"/>
      <w:lvlJc w:val="left"/>
      <w:pPr>
        <w:ind w:left="2349" w:hanging="154"/>
      </w:pPr>
      <w:rPr>
        <w:rFonts w:hint="default"/>
      </w:rPr>
    </w:lvl>
    <w:lvl w:ilvl="3" w:tplc="4E322DF6">
      <w:start w:val="1"/>
      <w:numFmt w:val="bullet"/>
      <w:lvlText w:val="•"/>
      <w:lvlJc w:val="left"/>
      <w:pPr>
        <w:ind w:left="3181" w:hanging="154"/>
      </w:pPr>
      <w:rPr>
        <w:rFonts w:hint="default"/>
      </w:rPr>
    </w:lvl>
    <w:lvl w:ilvl="4" w:tplc="B31A7EB4">
      <w:start w:val="1"/>
      <w:numFmt w:val="bullet"/>
      <w:lvlText w:val="•"/>
      <w:lvlJc w:val="left"/>
      <w:pPr>
        <w:ind w:left="4013" w:hanging="154"/>
      </w:pPr>
      <w:rPr>
        <w:rFonts w:hint="default"/>
      </w:rPr>
    </w:lvl>
    <w:lvl w:ilvl="5" w:tplc="2A821FC8">
      <w:start w:val="1"/>
      <w:numFmt w:val="bullet"/>
      <w:lvlText w:val="•"/>
      <w:lvlJc w:val="left"/>
      <w:pPr>
        <w:ind w:left="4845" w:hanging="154"/>
      </w:pPr>
      <w:rPr>
        <w:rFonts w:hint="default"/>
      </w:rPr>
    </w:lvl>
    <w:lvl w:ilvl="6" w:tplc="A25C418E">
      <w:start w:val="1"/>
      <w:numFmt w:val="bullet"/>
      <w:lvlText w:val="•"/>
      <w:lvlJc w:val="left"/>
      <w:pPr>
        <w:ind w:left="5677" w:hanging="154"/>
      </w:pPr>
      <w:rPr>
        <w:rFonts w:hint="default"/>
      </w:rPr>
    </w:lvl>
    <w:lvl w:ilvl="7" w:tplc="791A4148">
      <w:start w:val="1"/>
      <w:numFmt w:val="bullet"/>
      <w:lvlText w:val="•"/>
      <w:lvlJc w:val="left"/>
      <w:pPr>
        <w:ind w:left="6509" w:hanging="154"/>
      </w:pPr>
      <w:rPr>
        <w:rFonts w:hint="default"/>
      </w:rPr>
    </w:lvl>
    <w:lvl w:ilvl="8" w:tplc="E90E5F82">
      <w:start w:val="1"/>
      <w:numFmt w:val="bullet"/>
      <w:lvlText w:val="•"/>
      <w:lvlJc w:val="left"/>
      <w:pPr>
        <w:ind w:left="7341" w:hanging="154"/>
      </w:pPr>
      <w:rPr>
        <w:rFonts w:hint="default"/>
      </w:rPr>
    </w:lvl>
  </w:abstractNum>
  <w:abstractNum w:abstractNumId="16" w15:restartNumberingAfterBreak="0">
    <w:nsid w:val="65E66862"/>
    <w:multiLevelType w:val="hybridMultilevel"/>
    <w:tmpl w:val="7D74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D02E7"/>
    <w:multiLevelType w:val="multilevel"/>
    <w:tmpl w:val="260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47DED"/>
    <w:multiLevelType w:val="hybridMultilevel"/>
    <w:tmpl w:val="A7502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C01111"/>
    <w:multiLevelType w:val="multilevel"/>
    <w:tmpl w:val="C9A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6"/>
  </w:num>
  <w:num w:numId="3">
    <w:abstractNumId w:val="1"/>
  </w:num>
  <w:num w:numId="4">
    <w:abstractNumId w:val="16"/>
  </w:num>
  <w:num w:numId="5">
    <w:abstractNumId w:val="9"/>
  </w:num>
  <w:num w:numId="6">
    <w:abstractNumId w:val="13"/>
  </w:num>
  <w:num w:numId="7">
    <w:abstractNumId w:val="4"/>
  </w:num>
  <w:num w:numId="8">
    <w:abstractNumId w:val="10"/>
  </w:num>
  <w:num w:numId="9">
    <w:abstractNumId w:val="0"/>
  </w:num>
  <w:num w:numId="10">
    <w:abstractNumId w:val="3"/>
  </w:num>
  <w:num w:numId="11">
    <w:abstractNumId w:val="5"/>
  </w:num>
  <w:num w:numId="12">
    <w:abstractNumId w:val="15"/>
  </w:num>
  <w:num w:numId="13">
    <w:abstractNumId w:val="7"/>
  </w:num>
  <w:num w:numId="14">
    <w:abstractNumId w:val="12"/>
  </w:num>
  <w:num w:numId="15">
    <w:abstractNumId w:val="8"/>
  </w:num>
  <w:num w:numId="16">
    <w:abstractNumId w:val="18"/>
  </w:num>
  <w:num w:numId="17">
    <w:abstractNumId w:val="17"/>
  </w:num>
  <w:num w:numId="18">
    <w:abstractNumId w:val="2"/>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56"/>
    <w:rsid w:val="000618B6"/>
    <w:rsid w:val="00062728"/>
    <w:rsid w:val="00066B61"/>
    <w:rsid w:val="00067C00"/>
    <w:rsid w:val="00122F57"/>
    <w:rsid w:val="00194B20"/>
    <w:rsid w:val="00196352"/>
    <w:rsid w:val="001A3651"/>
    <w:rsid w:val="001B06E5"/>
    <w:rsid w:val="00294C62"/>
    <w:rsid w:val="002E788A"/>
    <w:rsid w:val="00317AF0"/>
    <w:rsid w:val="00325573"/>
    <w:rsid w:val="00337A69"/>
    <w:rsid w:val="003750D6"/>
    <w:rsid w:val="00387CAD"/>
    <w:rsid w:val="003A5156"/>
    <w:rsid w:val="003E44BB"/>
    <w:rsid w:val="004054BD"/>
    <w:rsid w:val="00420739"/>
    <w:rsid w:val="00421A40"/>
    <w:rsid w:val="00447F2E"/>
    <w:rsid w:val="00471B1B"/>
    <w:rsid w:val="00476DA4"/>
    <w:rsid w:val="004A11D2"/>
    <w:rsid w:val="004A2056"/>
    <w:rsid w:val="004D4995"/>
    <w:rsid w:val="00500B3B"/>
    <w:rsid w:val="00522D6C"/>
    <w:rsid w:val="00523BCE"/>
    <w:rsid w:val="00570DFE"/>
    <w:rsid w:val="0057450C"/>
    <w:rsid w:val="00593A93"/>
    <w:rsid w:val="005C45EC"/>
    <w:rsid w:val="005F7B1C"/>
    <w:rsid w:val="0068011B"/>
    <w:rsid w:val="006C798A"/>
    <w:rsid w:val="006D0353"/>
    <w:rsid w:val="006D5B4F"/>
    <w:rsid w:val="00705689"/>
    <w:rsid w:val="007215AB"/>
    <w:rsid w:val="007228A5"/>
    <w:rsid w:val="00727536"/>
    <w:rsid w:val="00762D4F"/>
    <w:rsid w:val="007E5E2A"/>
    <w:rsid w:val="00814C57"/>
    <w:rsid w:val="00883700"/>
    <w:rsid w:val="008947F1"/>
    <w:rsid w:val="008A6D42"/>
    <w:rsid w:val="00904A96"/>
    <w:rsid w:val="0090505F"/>
    <w:rsid w:val="009072AD"/>
    <w:rsid w:val="00920B6E"/>
    <w:rsid w:val="009806A1"/>
    <w:rsid w:val="009A58EA"/>
    <w:rsid w:val="009A64D6"/>
    <w:rsid w:val="009B6300"/>
    <w:rsid w:val="009D5288"/>
    <w:rsid w:val="009F0328"/>
    <w:rsid w:val="009F442D"/>
    <w:rsid w:val="00A73B20"/>
    <w:rsid w:val="00AA1536"/>
    <w:rsid w:val="00AF6A04"/>
    <w:rsid w:val="00B12129"/>
    <w:rsid w:val="00B76F52"/>
    <w:rsid w:val="00BE0F20"/>
    <w:rsid w:val="00C82393"/>
    <w:rsid w:val="00C833BB"/>
    <w:rsid w:val="00CE2C73"/>
    <w:rsid w:val="00D03550"/>
    <w:rsid w:val="00D07724"/>
    <w:rsid w:val="00D36BDF"/>
    <w:rsid w:val="00D60F73"/>
    <w:rsid w:val="00D71ACE"/>
    <w:rsid w:val="00D8109A"/>
    <w:rsid w:val="00DC0932"/>
    <w:rsid w:val="00E70D7E"/>
    <w:rsid w:val="00EE2ABB"/>
    <w:rsid w:val="00F36050"/>
    <w:rsid w:val="00F65D85"/>
    <w:rsid w:val="00F664A7"/>
    <w:rsid w:val="00F734D9"/>
    <w:rsid w:val="00F9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7C67"/>
  <w15:chartTrackingRefBased/>
  <w15:docId w15:val="{BE39C0FB-81D3-47A1-B294-9BD008ED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56"/>
  </w:style>
  <w:style w:type="paragraph" w:styleId="Footer">
    <w:name w:val="footer"/>
    <w:basedOn w:val="Normal"/>
    <w:link w:val="FooterChar"/>
    <w:uiPriority w:val="99"/>
    <w:unhideWhenUsed/>
    <w:rsid w:val="003A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56"/>
  </w:style>
  <w:style w:type="paragraph" w:customStyle="1" w:styleId="Default">
    <w:name w:val="Default"/>
    <w:rsid w:val="00D60F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0F73"/>
    <w:pPr>
      <w:ind w:left="720"/>
      <w:contextualSpacing/>
    </w:pPr>
  </w:style>
  <w:style w:type="character" w:styleId="Hyperlink">
    <w:name w:val="Hyperlink"/>
    <w:basedOn w:val="DefaultParagraphFont"/>
    <w:uiPriority w:val="99"/>
    <w:unhideWhenUsed/>
    <w:rsid w:val="0090505F"/>
    <w:rPr>
      <w:color w:val="0563C1"/>
      <w:u w:val="single"/>
    </w:rPr>
  </w:style>
  <w:style w:type="character" w:styleId="Strong">
    <w:name w:val="Strong"/>
    <w:basedOn w:val="DefaultParagraphFont"/>
    <w:uiPriority w:val="22"/>
    <w:qFormat/>
    <w:rsid w:val="008A6D42"/>
    <w:rPr>
      <w:b/>
      <w:bCs/>
    </w:rPr>
  </w:style>
  <w:style w:type="paragraph" w:styleId="BodyText">
    <w:name w:val="Body Text"/>
    <w:basedOn w:val="Normal"/>
    <w:link w:val="BodyTextChar"/>
    <w:uiPriority w:val="1"/>
    <w:qFormat/>
    <w:rsid w:val="00062728"/>
    <w:pPr>
      <w:widowControl w:val="0"/>
      <w:autoSpaceDE w:val="0"/>
      <w:autoSpaceDN w:val="0"/>
      <w:spacing w:after="0" w:line="240" w:lineRule="auto"/>
      <w:ind w:left="50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27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6131">
      <w:bodyDiv w:val="1"/>
      <w:marLeft w:val="0"/>
      <w:marRight w:val="0"/>
      <w:marTop w:val="0"/>
      <w:marBottom w:val="0"/>
      <w:divBdr>
        <w:top w:val="none" w:sz="0" w:space="0" w:color="auto"/>
        <w:left w:val="none" w:sz="0" w:space="0" w:color="auto"/>
        <w:bottom w:val="none" w:sz="0" w:space="0" w:color="auto"/>
        <w:right w:val="none" w:sz="0" w:space="0" w:color="auto"/>
      </w:divBdr>
    </w:div>
    <w:div w:id="276713931">
      <w:bodyDiv w:val="1"/>
      <w:marLeft w:val="0"/>
      <w:marRight w:val="0"/>
      <w:marTop w:val="0"/>
      <w:marBottom w:val="0"/>
      <w:divBdr>
        <w:top w:val="none" w:sz="0" w:space="0" w:color="auto"/>
        <w:left w:val="none" w:sz="0" w:space="0" w:color="auto"/>
        <w:bottom w:val="none" w:sz="0" w:space="0" w:color="auto"/>
        <w:right w:val="none" w:sz="0" w:space="0" w:color="auto"/>
      </w:divBdr>
    </w:div>
    <w:div w:id="1078291364">
      <w:bodyDiv w:val="1"/>
      <w:marLeft w:val="0"/>
      <w:marRight w:val="0"/>
      <w:marTop w:val="0"/>
      <w:marBottom w:val="0"/>
      <w:divBdr>
        <w:top w:val="none" w:sz="0" w:space="0" w:color="auto"/>
        <w:left w:val="none" w:sz="0" w:space="0" w:color="auto"/>
        <w:bottom w:val="none" w:sz="0" w:space="0" w:color="auto"/>
        <w:right w:val="none" w:sz="0" w:space="0" w:color="auto"/>
      </w:divBdr>
    </w:div>
    <w:div w:id="1219315978">
      <w:bodyDiv w:val="1"/>
      <w:marLeft w:val="0"/>
      <w:marRight w:val="0"/>
      <w:marTop w:val="0"/>
      <w:marBottom w:val="0"/>
      <w:divBdr>
        <w:top w:val="none" w:sz="0" w:space="0" w:color="auto"/>
        <w:left w:val="none" w:sz="0" w:space="0" w:color="auto"/>
        <w:bottom w:val="none" w:sz="0" w:space="0" w:color="auto"/>
        <w:right w:val="none" w:sz="0" w:space="0" w:color="auto"/>
      </w:divBdr>
    </w:div>
    <w:div w:id="1230073524">
      <w:bodyDiv w:val="1"/>
      <w:marLeft w:val="0"/>
      <w:marRight w:val="0"/>
      <w:marTop w:val="0"/>
      <w:marBottom w:val="0"/>
      <w:divBdr>
        <w:top w:val="none" w:sz="0" w:space="0" w:color="auto"/>
        <w:left w:val="none" w:sz="0" w:space="0" w:color="auto"/>
        <w:bottom w:val="none" w:sz="0" w:space="0" w:color="auto"/>
        <w:right w:val="none" w:sz="0" w:space="0" w:color="auto"/>
      </w:divBdr>
    </w:div>
    <w:div w:id="1674186244">
      <w:bodyDiv w:val="1"/>
      <w:marLeft w:val="0"/>
      <w:marRight w:val="0"/>
      <w:marTop w:val="0"/>
      <w:marBottom w:val="0"/>
      <w:divBdr>
        <w:top w:val="none" w:sz="0" w:space="0" w:color="auto"/>
        <w:left w:val="none" w:sz="0" w:space="0" w:color="auto"/>
        <w:bottom w:val="none" w:sz="0" w:space="0" w:color="auto"/>
        <w:right w:val="none" w:sz="0" w:space="0" w:color="auto"/>
      </w:divBdr>
    </w:div>
    <w:div w:id="1878812365">
      <w:bodyDiv w:val="1"/>
      <w:marLeft w:val="0"/>
      <w:marRight w:val="0"/>
      <w:marTop w:val="0"/>
      <w:marBottom w:val="0"/>
      <w:divBdr>
        <w:top w:val="none" w:sz="0" w:space="0" w:color="auto"/>
        <w:left w:val="none" w:sz="0" w:space="0" w:color="auto"/>
        <w:bottom w:val="none" w:sz="0" w:space="0" w:color="auto"/>
        <w:right w:val="none" w:sz="0" w:space="0" w:color="auto"/>
      </w:divBdr>
    </w:div>
    <w:div w:id="20071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nerstonemn.org/about/employment/" TargetMode="External"/><Relationship Id="rId5" Type="http://schemas.openxmlformats.org/officeDocument/2006/relationships/styles" Target="styles.xml"/><Relationship Id="rId10" Type="http://schemas.openxmlformats.org/officeDocument/2006/relationships/hyperlink" Target="http://www.cornerstonem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4cb73e-ea07-4b6e-906b-542a4402f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67035E34CE0740B9521AD54EB5C380" ma:contentTypeVersion="10" ma:contentTypeDescription="Create a new document." ma:contentTypeScope="" ma:versionID="2cef1a5c9dcb00f00381b127d067f1b0">
  <xsd:schema xmlns:xsd="http://www.w3.org/2001/XMLSchema" xmlns:xs="http://www.w3.org/2001/XMLSchema" xmlns:p="http://schemas.microsoft.com/office/2006/metadata/properties" xmlns:ns3="244cb73e-ea07-4b6e-906b-542a4402fe2a" targetNamespace="http://schemas.microsoft.com/office/2006/metadata/properties" ma:root="true" ma:fieldsID="0b320a32bba6039d3a147223bdbd1fba" ns3:_="">
    <xsd:import namespace="244cb73e-ea07-4b6e-906b-542a4402fe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cb73e-ea07-4b6e-906b-542a4402fe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E1FC3-1D83-4D85-9A7B-BF3979430418}">
  <ds:schemaRefs>
    <ds:schemaRef ds:uri="http://purl.org/dc/elements/1.1/"/>
    <ds:schemaRef ds:uri="http://schemas.microsoft.com/office/2006/metadata/properties"/>
    <ds:schemaRef ds:uri="http://purl.org/dc/terms/"/>
    <ds:schemaRef ds:uri="244cb73e-ea07-4b6e-906b-542a4402fe2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AAFE1F-A1F7-4FFA-97AA-32C1C2863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cb73e-ea07-4b6e-906b-542a4402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B7793-99CF-4DBD-B094-D1E9DC964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KaShon Austin</dc:creator>
  <cp:keywords/>
  <dc:description/>
  <cp:lastModifiedBy>Dawn Raymond</cp:lastModifiedBy>
  <cp:revision>5</cp:revision>
  <dcterms:created xsi:type="dcterms:W3CDTF">2025-02-26T19:47:00Z</dcterms:created>
  <dcterms:modified xsi:type="dcterms:W3CDTF">2025-02-26T19:51:00Z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0x0101007B67035E34CE0740B9521AD54EB5C380</vt:lpwstr>
  </property>
</Properties>
</file>